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0B" w:rsidRDefault="00D5280B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 xml:space="preserve">   Информационный бюллетень</w:t>
      </w:r>
    </w:p>
    <w:p w:rsidR="00457FA9" w:rsidRPr="00D965F4" w:rsidRDefault="00457FA9" w:rsidP="00014625">
      <w:pPr>
        <w:pStyle w:val="a4"/>
        <w:rPr>
          <w:sz w:val="28"/>
        </w:rPr>
      </w:pP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>основных показателей</w:t>
      </w:r>
    </w:p>
    <w:p w:rsidR="00014625" w:rsidRPr="00D965F4" w:rsidRDefault="00014625" w:rsidP="00014625">
      <w:pPr>
        <w:pStyle w:val="a4"/>
        <w:rPr>
          <w:sz w:val="28"/>
        </w:rPr>
      </w:pPr>
    </w:p>
    <w:p w:rsidR="00457FA9" w:rsidRPr="00D965F4" w:rsidRDefault="00014625" w:rsidP="00014625">
      <w:pPr>
        <w:pStyle w:val="a4"/>
        <w:jc w:val="left"/>
        <w:rPr>
          <w:sz w:val="28"/>
        </w:rPr>
      </w:pPr>
      <w:r w:rsidRPr="00D965F4">
        <w:rPr>
          <w:sz w:val="28"/>
        </w:rPr>
        <w:t xml:space="preserve">                                    БУЗ УР «РКОД им. С.Г. </w:t>
      </w:r>
      <w:proofErr w:type="spellStart"/>
      <w:r w:rsidRPr="00D965F4">
        <w:rPr>
          <w:sz w:val="28"/>
        </w:rPr>
        <w:t>Примушко</w:t>
      </w:r>
      <w:proofErr w:type="spellEnd"/>
      <w:r w:rsidRPr="00D965F4">
        <w:rPr>
          <w:sz w:val="28"/>
        </w:rPr>
        <w:t xml:space="preserve"> МЗ УР»   </w:t>
      </w:r>
    </w:p>
    <w:p w:rsidR="00014625" w:rsidRPr="00D965F4" w:rsidRDefault="00014625" w:rsidP="00014625">
      <w:pPr>
        <w:pStyle w:val="a4"/>
        <w:jc w:val="left"/>
        <w:rPr>
          <w:sz w:val="28"/>
        </w:rPr>
      </w:pPr>
      <w:r w:rsidRPr="00D965F4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 xml:space="preserve">онкологической службы МО Ижевска </w:t>
      </w:r>
    </w:p>
    <w:p w:rsidR="00457FA9" w:rsidRPr="00D965F4" w:rsidRDefault="00457FA9" w:rsidP="00014625">
      <w:pPr>
        <w:pStyle w:val="a4"/>
        <w:rPr>
          <w:sz w:val="28"/>
        </w:rPr>
      </w:pPr>
    </w:p>
    <w:p w:rsidR="00014625" w:rsidRPr="00D965F4" w:rsidRDefault="00014625" w:rsidP="001D5ED4">
      <w:pPr>
        <w:pStyle w:val="a4"/>
        <w:rPr>
          <w:b w:val="0"/>
          <w:sz w:val="28"/>
        </w:rPr>
      </w:pPr>
      <w:r w:rsidRPr="00D965F4">
        <w:rPr>
          <w:sz w:val="28"/>
        </w:rPr>
        <w:t xml:space="preserve">за 6 месяцев   - </w:t>
      </w:r>
      <w:r w:rsidR="001D5ED4">
        <w:rPr>
          <w:sz w:val="28"/>
        </w:rPr>
        <w:t>202</w:t>
      </w:r>
      <w:r w:rsidR="000E2CA5">
        <w:rPr>
          <w:sz w:val="28"/>
        </w:rPr>
        <w:t>3</w:t>
      </w:r>
      <w:bookmarkStart w:id="0" w:name="_GoBack"/>
      <w:bookmarkEnd w:id="0"/>
      <w:r w:rsidR="001D5ED4">
        <w:rPr>
          <w:sz w:val="28"/>
        </w:rPr>
        <w:t>-2025г.г.</w:t>
      </w: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7E0ECE" w:rsidRDefault="007E0ECE" w:rsidP="00FC5451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ECC" w:rsidRPr="00FC5451" w:rsidRDefault="007E0ECE" w:rsidP="007E0ECE">
      <w:pPr>
        <w:keepNext/>
        <w:tabs>
          <w:tab w:val="left" w:pos="1134"/>
        </w:tabs>
        <w:spacing w:after="0" w:line="48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 </w:t>
      </w:r>
      <w:r w:rsidR="0008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ЗНО  - </w:t>
      </w:r>
      <w:r w:rsidR="007133B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D5ED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71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3B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71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33B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D5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640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44ECC" w:rsidRPr="00FC5451" w:rsidRDefault="007E0ECE" w:rsidP="007E0ECE">
      <w:pPr>
        <w:keepNext/>
        <w:tabs>
          <w:tab w:val="left" w:pos="567"/>
        </w:tabs>
        <w:spacing w:after="0" w:line="480" w:lineRule="auto"/>
        <w:ind w:left="567" w:hanging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мужчин зарегистрировано </w:t>
      </w:r>
      <w:r w:rsidR="0071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="003D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205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>44,6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 (20</w:t>
      </w:r>
      <w:r w:rsidR="00344EC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5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г– </w:t>
      </w:r>
      <w:r w:rsidR="001D5ED4">
        <w:rPr>
          <w:rFonts w:ascii="Times New Roman" w:eastAsia="Times New Roman" w:hAnsi="Times New Roman" w:cs="Times New Roman"/>
          <w:sz w:val="28"/>
          <w:szCs w:val="28"/>
          <w:lang w:eastAsia="ru-RU"/>
        </w:rPr>
        <w:t>45.7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</w:p>
    <w:p w:rsidR="00D5280B" w:rsidRPr="00FC5451" w:rsidRDefault="007E0ECE" w:rsidP="007E0ECE">
      <w:pPr>
        <w:keepNext/>
        <w:tabs>
          <w:tab w:val="left" w:pos="1134"/>
        </w:tabs>
        <w:spacing w:after="0" w:line="480" w:lineRule="auto"/>
        <w:ind w:firstLine="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 зарегистрировано </w:t>
      </w:r>
      <w:r w:rsidR="003D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929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ЗНО – </w:t>
      </w:r>
      <w:r w:rsidR="003D6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55,4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>54,3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F46251" w:rsidRPr="007E0ECE" w:rsidRDefault="007E0ECE" w:rsidP="007E0ECE">
      <w:pPr>
        <w:pStyle w:val="a3"/>
        <w:keepNext/>
        <w:numPr>
          <w:ilvl w:val="0"/>
          <w:numId w:val="5"/>
        </w:numPr>
        <w:tabs>
          <w:tab w:val="left" w:pos="426"/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5280B" w:rsidRPr="007E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аболеваемость </w:t>
      </w:r>
      <w:r w:rsidR="00D5280B" w:rsidRPr="007E0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злокачественными новообразованиями за 6 месяцев 20</w:t>
      </w:r>
      <w:r w:rsidR="003D194B" w:rsidRPr="007E0E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280B" w:rsidRPr="007E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46251" w:rsidRPr="007E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133BB" w:rsidRPr="007133BB" w:rsidRDefault="007E0ECE" w:rsidP="007E0ECE">
      <w:pPr>
        <w:pStyle w:val="a3"/>
        <w:keepNext/>
        <w:tabs>
          <w:tab w:val="left" w:pos="426"/>
          <w:tab w:val="left" w:pos="1134"/>
        </w:tabs>
        <w:spacing w:after="0" w:line="480" w:lineRule="auto"/>
        <w:ind w:left="567" w:hanging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на 100000 населения </w:t>
      </w:r>
      <w:r w:rsidR="00364CD3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270,0</w:t>
      </w:r>
      <w:r w:rsidR="00832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(2024 г. - </w:t>
      </w:r>
      <w:r w:rsidR="0071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264,3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Отмечается увеличение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заболеваемости на 5,7.</w:t>
      </w:r>
    </w:p>
    <w:p w:rsidR="006A3DE8" w:rsidRPr="00FC5451" w:rsidRDefault="007E0ECE" w:rsidP="009A1BA3">
      <w:pPr>
        <w:keepNext/>
        <w:tabs>
          <w:tab w:val="left" w:pos="567"/>
          <w:tab w:val="left" w:pos="1134"/>
        </w:tabs>
        <w:spacing w:after="0" w:line="480" w:lineRule="auto"/>
        <w:ind w:left="567" w:hanging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 больных с ЗНО в 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 стадии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в отчетном году </w:t>
      </w:r>
      <w:r w:rsidR="002E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986 - 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62,7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прежнем уровне</w:t>
      </w:r>
      <w:r w:rsidR="0077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2024г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F4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E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D194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proofErr w:type="gramEnd"/>
    </w:p>
    <w:p w:rsidR="00D0678D" w:rsidRDefault="003D194B" w:rsidP="009A1BA3">
      <w:pPr>
        <w:tabs>
          <w:tab w:val="left" w:pos="540"/>
        </w:tabs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84D" w:rsidRPr="0070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4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больных с ЗНО в</w:t>
      </w:r>
      <w:r w:rsidR="0070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784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70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-221-14,1%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(2024г.-14,8%.</w:t>
      </w:r>
    </w:p>
    <w:p w:rsidR="0070784D" w:rsidRDefault="00C91567" w:rsidP="009A1BA3">
      <w:pPr>
        <w:tabs>
          <w:tab w:val="left" w:pos="540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 0,7%.</w:t>
      </w:r>
    </w:p>
    <w:p w:rsidR="00553A7F" w:rsidRDefault="00C91567" w:rsidP="009A1BA3">
      <w:pPr>
        <w:tabs>
          <w:tab w:val="left" w:pos="540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7F" w:rsidRP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A7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больных с ЗНО в</w:t>
      </w:r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 Визуальных локализаций </w:t>
      </w:r>
    </w:p>
    <w:p w:rsidR="00553A7F" w:rsidRDefault="00553A7F" w:rsidP="009A1BA3">
      <w:pPr>
        <w:tabs>
          <w:tab w:val="left" w:pos="540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10,4%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14,8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832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22A0">
        <w:rPr>
          <w:rFonts w:ascii="Times New Roman" w:eastAsia="Times New Roman" w:hAnsi="Times New Roman" w:cs="Times New Roman"/>
          <w:sz w:val="28"/>
          <w:szCs w:val="28"/>
          <w:lang w:eastAsia="ru-RU"/>
        </w:rPr>
        <w:t>4,4%.</w:t>
      </w:r>
    </w:p>
    <w:p w:rsidR="00E12CDD" w:rsidRPr="00FC5451" w:rsidRDefault="00553A7F" w:rsidP="009A1BA3">
      <w:pPr>
        <w:tabs>
          <w:tab w:val="left" w:pos="540"/>
        </w:tabs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ЗНО  </w:t>
      </w:r>
      <w:r w:rsidR="00C9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1У стадии </w:t>
      </w:r>
      <w:r w:rsidR="00C9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увеличилось на 1,0% </w:t>
      </w:r>
      <w:r w:rsidR="00E12CDD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37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37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D5280B" w:rsidRPr="00FC5451" w:rsidRDefault="00D5280B" w:rsidP="009A1BA3">
      <w:pPr>
        <w:tabs>
          <w:tab w:val="left" w:pos="1134"/>
        </w:tabs>
        <w:spacing w:after="0" w:line="48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E12CDD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8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5386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91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18,5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5280B" w:rsidRPr="00FC5451" w:rsidRDefault="00553A7F" w:rsidP="009A1BA3">
      <w:pPr>
        <w:spacing w:after="0" w:line="48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.Удельный вес больных с ЗНО, состоящих на учете с момента установления   </w:t>
      </w:r>
    </w:p>
    <w:p w:rsidR="00F146AE" w:rsidRPr="00FC5451" w:rsidRDefault="00D5280B" w:rsidP="009A1BA3">
      <w:pPr>
        <w:spacing w:after="0" w:line="48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диагноза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 и более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58,4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1047E4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на 0</w:t>
      </w:r>
      <w:r w:rsidR="00553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1BA3">
        <w:rPr>
          <w:rFonts w:ascii="Times New Roman" w:eastAsia="Times New Roman" w:hAnsi="Times New Roman" w:cs="Times New Roman"/>
          <w:sz w:val="28"/>
          <w:szCs w:val="28"/>
          <w:lang w:eastAsia="ru-RU"/>
        </w:rPr>
        <w:t>8%.</w:t>
      </w:r>
    </w:p>
    <w:p w:rsidR="00F146AE" w:rsidRPr="00FC5451" w:rsidRDefault="00553A7F" w:rsidP="009A1BA3">
      <w:pPr>
        <w:spacing w:after="0" w:line="48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Смертность за 6 месяцев 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A7C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D06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снизилась</w:t>
      </w:r>
      <w:r w:rsidR="00D5280B"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7E0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15,8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составляет 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10000</w:t>
      </w:r>
      <w:r w:rsidR="00D067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5280B" w:rsidRPr="00FC5451" w:rsidRDefault="00D0678D" w:rsidP="009A1BA3">
      <w:pPr>
        <w:tabs>
          <w:tab w:val="left" w:pos="0"/>
          <w:tab w:val="left" w:pos="540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45726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65,7.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F146AE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26F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81,5)</w:t>
      </w:r>
      <w:r w:rsidR="00D5280B"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26F" w:rsidRPr="00FC5451" w:rsidRDefault="0045726F" w:rsidP="009A1BA3">
      <w:pPr>
        <w:tabs>
          <w:tab w:val="left" w:pos="0"/>
          <w:tab w:val="left" w:pos="540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33" w:rsidRPr="00FC5451" w:rsidRDefault="006F0B3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ECE" w:rsidRDefault="007E0ECE" w:rsidP="006F0B33">
      <w:pPr>
        <w:tabs>
          <w:tab w:val="left" w:pos="54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CE" w:rsidRDefault="007E0ECE" w:rsidP="006F0B33">
      <w:pPr>
        <w:tabs>
          <w:tab w:val="left" w:pos="54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ECE" w:rsidRDefault="007E0ECE" w:rsidP="006F0B33">
      <w:pPr>
        <w:tabs>
          <w:tab w:val="left" w:pos="54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6F" w:rsidRDefault="0045726F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BA3" w:rsidRDefault="009A1BA3" w:rsidP="00D5280B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6F" w:rsidRPr="00C778D8" w:rsidRDefault="0045726F" w:rsidP="0045726F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t>Основные  показатели онкологической службы за 6 месяцев 202</w:t>
      </w:r>
      <w:r w:rsidR="00870052">
        <w:rPr>
          <w:b/>
          <w:sz w:val="28"/>
          <w:szCs w:val="28"/>
        </w:rPr>
        <w:t>5</w:t>
      </w:r>
      <w:r w:rsidRPr="00C778D8">
        <w:rPr>
          <w:b/>
          <w:sz w:val="28"/>
          <w:szCs w:val="28"/>
        </w:rPr>
        <w:t xml:space="preserve"> г.</w:t>
      </w:r>
    </w:p>
    <w:p w:rsidR="00772E60" w:rsidRPr="00C778D8" w:rsidRDefault="0045726F" w:rsidP="00772E60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t xml:space="preserve"> в </w:t>
      </w:r>
      <w:r w:rsidR="00772E60" w:rsidRPr="00C778D8">
        <w:rPr>
          <w:b/>
          <w:sz w:val="28"/>
          <w:szCs w:val="28"/>
        </w:rPr>
        <w:t>медицинских организациях г. Ижевска</w:t>
      </w:r>
      <w:r w:rsidR="006D6D4B">
        <w:rPr>
          <w:b/>
          <w:sz w:val="28"/>
          <w:szCs w:val="28"/>
        </w:rPr>
        <w:t xml:space="preserve"> и УР.  </w:t>
      </w:r>
    </w:p>
    <w:p w:rsidR="00D5280B" w:rsidRDefault="00577770" w:rsidP="009A1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3985"/>
        <w:tblW w:w="8612" w:type="dxa"/>
        <w:tblLook w:val="0000" w:firstRow="0" w:lastRow="0" w:firstColumn="0" w:lastColumn="0" w:noHBand="0" w:noVBand="0"/>
      </w:tblPr>
      <w:tblGrid>
        <w:gridCol w:w="618"/>
        <w:gridCol w:w="4026"/>
        <w:gridCol w:w="992"/>
        <w:gridCol w:w="992"/>
        <w:gridCol w:w="992"/>
        <w:gridCol w:w="992"/>
      </w:tblGrid>
      <w:tr w:rsidR="006D6D4B" w:rsidRPr="001063F6" w:rsidTr="006D6D4B">
        <w:trPr>
          <w:trHeight w:val="546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</w:p>
        </w:tc>
      </w:tr>
      <w:tr w:rsidR="006D6D4B" w:rsidRPr="001063F6" w:rsidTr="006D6D4B">
        <w:trPr>
          <w:trHeight w:val="833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 ЗНО на 100 000 населения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2A0" w:rsidRDefault="008322A0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22A0" w:rsidRDefault="008322A0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260,1</w:t>
            </w:r>
          </w:p>
        </w:tc>
      </w:tr>
      <w:tr w:rsidR="006D6D4B" w:rsidRPr="001063F6" w:rsidTr="006D6D4B">
        <w:trPr>
          <w:trHeight w:val="9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I-II стадиях заболевания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(%),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61,1</w:t>
            </w:r>
          </w:p>
        </w:tc>
      </w:tr>
      <w:tr w:rsidR="006D6D4B" w:rsidRPr="001063F6" w:rsidTr="006D6D4B">
        <w:trPr>
          <w:trHeight w:val="10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D6D4B" w:rsidRPr="001063F6" w:rsidRDefault="006D6D4B" w:rsidP="008322A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III стадии заболевания всего</w:t>
            </w:r>
            <w:proofErr w:type="gramStart"/>
            <w:r w:rsidR="00832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14,9</w:t>
            </w:r>
          </w:p>
        </w:tc>
      </w:tr>
      <w:tr w:rsidR="006D6D4B" w:rsidRPr="001063F6" w:rsidTr="006D6D4B">
        <w:trPr>
          <w:trHeight w:val="7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</w:t>
            </w:r>
          </w:p>
        </w:tc>
      </w:tr>
      <w:tr w:rsidR="006D6D4B" w:rsidRPr="001063F6" w:rsidTr="006D6D4B">
        <w:trPr>
          <w:trHeight w:val="7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IV стадии заболевания всего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</w:t>
            </w:r>
          </w:p>
        </w:tc>
      </w:tr>
      <w:tr w:rsidR="006D6D4B" w:rsidRPr="001063F6" w:rsidTr="006D6D4B">
        <w:trPr>
          <w:trHeight w:val="8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</w:tr>
      <w:tr w:rsidR="006D6D4B" w:rsidRPr="001063F6" w:rsidTr="006D6D4B">
        <w:trPr>
          <w:trHeight w:val="13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рака при проведении профилактических осмотров (показатель предварительный, считается в годовом режиме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 %</w:t>
            </w: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</w:t>
            </w:r>
          </w:p>
        </w:tc>
      </w:tr>
      <w:tr w:rsidR="006D6D4B" w:rsidRPr="001063F6" w:rsidTr="006D6D4B">
        <w:trPr>
          <w:trHeight w:val="13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8322A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 больных с ЗНО, состоящих на учете с момента установления диагноза 5 лет и более</w:t>
            </w:r>
            <w:proofErr w:type="gramStart"/>
            <w:r w:rsidR="00832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</w:t>
            </w:r>
          </w:p>
        </w:tc>
      </w:tr>
      <w:tr w:rsidR="006D6D4B" w:rsidRPr="001063F6" w:rsidTr="006D6D4B">
        <w:trPr>
          <w:trHeight w:val="7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Смертность на 100 000 населения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D4B" w:rsidRPr="001063F6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4B" w:rsidRDefault="006D6D4B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22F7" w:rsidRDefault="009C22F7" w:rsidP="00772E6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89,7</w:t>
            </w:r>
          </w:p>
        </w:tc>
      </w:tr>
    </w:tbl>
    <w:p w:rsidR="00D5280B" w:rsidRDefault="00D5280B" w:rsidP="001063F6">
      <w:pPr>
        <w:jc w:val="center"/>
        <w:rPr>
          <w:b/>
          <w:sz w:val="24"/>
          <w:szCs w:val="24"/>
        </w:rPr>
      </w:pPr>
    </w:p>
    <w:p w:rsidR="001063F6" w:rsidRDefault="001063F6" w:rsidP="001063F6"/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110439" w:rsidRDefault="003726D9" w:rsidP="00F14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46AE" w:rsidRPr="00354444">
        <w:rPr>
          <w:b/>
          <w:sz w:val="24"/>
          <w:szCs w:val="24"/>
        </w:rPr>
        <w:t xml:space="preserve"> </w:t>
      </w: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F146AE" w:rsidRPr="00354444" w:rsidRDefault="00F146AE" w:rsidP="00F146AE">
      <w:pPr>
        <w:jc w:val="center"/>
        <w:rPr>
          <w:b/>
          <w:sz w:val="24"/>
          <w:szCs w:val="24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7FA9" w:rsidRDefault="00457FA9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54444" w:rsidRPr="00DA7406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разбора МО и возвращение в РКОД протоколов</w:t>
      </w:r>
    </w:p>
    <w:p w:rsidR="00354444" w:rsidRPr="00DA7406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запущенности по  г. Ижевску за 6 месяцев 20</w:t>
      </w:r>
      <w:r w:rsidR="00D5280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F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B76FA" w:rsidRPr="00DA7406" w:rsidRDefault="004B76FA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3"/>
      </w:tblGrid>
      <w:tr w:rsidR="005F7FC1" w:rsidRPr="00DA7406" w:rsidTr="00F40D45">
        <w:trPr>
          <w:trHeight w:val="586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Поступило</w:t>
            </w:r>
          </w:p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протоколов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Разобрано</w:t>
            </w:r>
          </w:p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протоколов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%%</w:t>
            </w:r>
          </w:p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4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разбора</w:t>
            </w:r>
          </w:p>
        </w:tc>
        <w:tc>
          <w:tcPr>
            <w:tcW w:w="1453" w:type="dxa"/>
          </w:tcPr>
          <w:p w:rsidR="005F7FC1" w:rsidRPr="00DA7406" w:rsidRDefault="005F7FC1" w:rsidP="006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разобраны протоколы</w:t>
            </w:r>
          </w:p>
        </w:tc>
      </w:tr>
      <w:tr w:rsidR="005F7FC1" w:rsidRPr="0065162D" w:rsidTr="00F40D45">
        <w:trPr>
          <w:trHeight w:val="357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5F7FC1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5F7FC1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5F7FC1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453" w:type="dxa"/>
          </w:tcPr>
          <w:p w:rsidR="005F7FC1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5F7FC1" w:rsidRPr="0065162D" w:rsidTr="00F40D45">
        <w:trPr>
          <w:trHeight w:val="435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F7FC1" w:rsidRPr="0065162D" w:rsidTr="00F40D45">
        <w:trPr>
          <w:trHeight w:val="385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143ABA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ГБ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143ABA" w:rsidRDefault="00143ABA" w:rsidP="006516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43A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53" w:type="dxa"/>
          </w:tcPr>
          <w:p w:rsidR="005F7FC1" w:rsidRPr="00143ABA" w:rsidRDefault="00143ABA" w:rsidP="006516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3ABA">
              <w:rPr>
                <w:rFonts w:ascii="Calibri" w:hAnsi="Calibri" w:cs="Calibri"/>
                <w:b/>
                <w:sz w:val="24"/>
                <w:szCs w:val="24"/>
              </w:rPr>
              <w:t>45</w:t>
            </w:r>
          </w:p>
        </w:tc>
      </w:tr>
      <w:tr w:rsidR="005F7FC1" w:rsidRPr="0065162D" w:rsidTr="00F40D45">
        <w:trPr>
          <w:trHeight w:val="449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143ABA" w:rsidRDefault="00143ABA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="005F7FC1"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ГКБ</w:t>
            </w:r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гп</w:t>
            </w:r>
            <w:proofErr w:type="spellEnd"/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6)</w:t>
            </w:r>
          </w:p>
          <w:p w:rsidR="00143ABA" w:rsidRPr="00143ABA" w:rsidRDefault="00143ABA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3A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ГКБ 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453" w:type="dxa"/>
          </w:tcPr>
          <w:p w:rsidR="005F7FC1" w:rsidRPr="0065162D" w:rsidRDefault="00143ABA" w:rsidP="00143A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сего ГКБ 3-53 протокола</w:t>
            </w:r>
          </w:p>
        </w:tc>
      </w:tr>
      <w:tr w:rsidR="005F7FC1" w:rsidRPr="0065162D" w:rsidTr="00F40D45">
        <w:trPr>
          <w:trHeight w:val="385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ГКБ 6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F7FC1" w:rsidRPr="0065162D" w:rsidTr="00F40D45">
        <w:trPr>
          <w:trHeight w:val="306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F7FC1" w:rsidRPr="0065162D" w:rsidTr="00F40D45">
        <w:trPr>
          <w:trHeight w:val="399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ГКБ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F7FC1" w:rsidRPr="0065162D" w:rsidTr="00F40D45">
        <w:trPr>
          <w:trHeight w:val="301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ГКБ 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F7FC1" w:rsidRPr="0065162D" w:rsidTr="00F40D45">
        <w:trPr>
          <w:trHeight w:val="399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453" w:type="dxa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F7FC1" w:rsidRPr="0065162D" w:rsidTr="00F40D45">
        <w:trPr>
          <w:trHeight w:val="388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2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143ABA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453" w:type="dxa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F7FC1" w:rsidRPr="0065162D" w:rsidTr="00F40D45">
        <w:trPr>
          <w:trHeight w:val="460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5F7FC1" w:rsidRPr="0065162D" w:rsidTr="00F40D45">
        <w:trPr>
          <w:trHeight w:val="333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 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53" w:type="dxa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F7FC1" w:rsidRPr="0065162D" w:rsidTr="00F40D45">
        <w:trPr>
          <w:trHeight w:val="363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ГП10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453" w:type="dxa"/>
          </w:tcPr>
          <w:p w:rsidR="005F7FC1" w:rsidRPr="00B8734B" w:rsidRDefault="00B8734B" w:rsidP="0065162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8734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19</w:t>
            </w:r>
          </w:p>
        </w:tc>
      </w:tr>
      <w:tr w:rsidR="005F7FC1" w:rsidRPr="0065162D" w:rsidTr="00F40D45">
        <w:trPr>
          <w:trHeight w:val="299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КДЦ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3E5D29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3E5D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3" w:type="dxa"/>
          </w:tcPr>
          <w:p w:rsidR="005F7FC1" w:rsidRPr="0065162D" w:rsidRDefault="00B8734B" w:rsidP="003E5D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F7FC1" w:rsidRPr="0065162D" w:rsidTr="00F40D45">
        <w:trPr>
          <w:trHeight w:val="441"/>
        </w:trPr>
        <w:tc>
          <w:tcPr>
            <w:tcW w:w="1453" w:type="dxa"/>
            <w:shd w:val="clear" w:color="auto" w:fill="auto"/>
            <w:noWrap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ЖДБ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5F7FC1" w:rsidRPr="0065162D" w:rsidRDefault="00B8734B" w:rsidP="0065162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F7FC1" w:rsidRPr="0065162D" w:rsidTr="00F40D45">
        <w:trPr>
          <w:trHeight w:val="455"/>
        </w:trPr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5F7FC1" w:rsidRPr="0065162D" w:rsidRDefault="005F7FC1" w:rsidP="006516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16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B8734B" w:rsidRDefault="00B8734B" w:rsidP="006516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734B">
              <w:rPr>
                <w:rFonts w:ascii="Calibri" w:hAnsi="Calibri" w:cs="Calibri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B8734B" w:rsidRDefault="00B8734B" w:rsidP="00547F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734B">
              <w:rPr>
                <w:rFonts w:ascii="Calibri" w:hAnsi="Calibri" w:cs="Calibri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F7FC1" w:rsidRPr="00B8734B" w:rsidRDefault="00B8734B" w:rsidP="006516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734B">
              <w:rPr>
                <w:rFonts w:ascii="Calibri" w:hAnsi="Calibri" w:cs="Calibri"/>
                <w:b/>
                <w:sz w:val="20"/>
                <w:szCs w:val="20"/>
              </w:rPr>
              <w:t>66,1</w:t>
            </w:r>
          </w:p>
        </w:tc>
        <w:tc>
          <w:tcPr>
            <w:tcW w:w="1453" w:type="dxa"/>
          </w:tcPr>
          <w:p w:rsidR="005F7FC1" w:rsidRPr="00B8734B" w:rsidRDefault="00B8734B" w:rsidP="006516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734B">
              <w:rPr>
                <w:rFonts w:ascii="Calibri" w:hAnsi="Calibri" w:cs="Calibri"/>
                <w:b/>
                <w:sz w:val="20"/>
                <w:szCs w:val="20"/>
              </w:rPr>
              <w:t>118-27,8%</w:t>
            </w:r>
          </w:p>
        </w:tc>
      </w:tr>
    </w:tbl>
    <w:p w:rsidR="00354444" w:rsidRDefault="0035444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547F14" w:rsidRPr="0065162D" w:rsidRDefault="00547F14" w:rsidP="00354444">
      <w:pPr>
        <w:tabs>
          <w:tab w:val="left" w:pos="0"/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B09CA" w:rsidRDefault="00354444" w:rsidP="00354444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</w:t>
      </w:r>
      <w:r w:rsidR="002266DD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МО г. Ижевска разобрано и представлено в организационно-методический отдел РКОД –</w:t>
      </w:r>
      <w:r w:rsidR="0083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 </w:t>
      </w:r>
      <w:r w:rsidR="006D595B"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 </w:t>
      </w:r>
      <w:r w:rsidR="008322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F14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8322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44" w:rsidRPr="00DA7406" w:rsidRDefault="00354444" w:rsidP="00354444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 № 135 о т </w:t>
      </w:r>
      <w:smartTag w:uri="urn:schemas-microsoft-com:office:smarttags" w:element="date">
        <w:smartTagPr>
          <w:attr w:name="Year" w:val="99"/>
          <w:attr w:name="Day" w:val="19"/>
          <w:attr w:name="Month" w:val="04"/>
          <w:attr w:name="ls" w:val="trans"/>
        </w:smartTagPr>
        <w:r w:rsidRPr="00DA74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19.04.99</w:t>
        </w:r>
      </w:smartTag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«Совершенствование системы государственного ракового регистра» разбор протоколов запущенности должны</w:t>
      </w:r>
      <w:r w:rsidRPr="0035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разобраны в течение 10 дней и возвращены в организационно-методический отдел РКОД.</w:t>
      </w:r>
    </w:p>
    <w:p w:rsidR="006F0B33" w:rsidRDefault="006F0B33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57FA9" w:rsidRDefault="00457FA9" w:rsidP="00D91795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sectPr w:rsidR="00457FA9" w:rsidSect="00D965F4">
          <w:pgSz w:w="11926" w:h="16867"/>
          <w:pgMar w:top="845" w:right="567" w:bottom="845" w:left="845" w:header="720" w:footer="720" w:gutter="0"/>
          <w:cols w:space="720"/>
          <w:noEndnote/>
        </w:sect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F2B" w:rsidRDefault="00D37F2B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охвата «Д» наблюдением в МО пациентов</w:t>
      </w: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с ЗНО за </w:t>
      </w:r>
      <w:r w:rsidR="00F46C9E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620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39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596"/>
        <w:tblW w:w="7560" w:type="dxa"/>
        <w:tblLook w:val="04A0" w:firstRow="1" w:lastRow="0" w:firstColumn="1" w:lastColumn="0" w:noHBand="0" w:noVBand="1"/>
      </w:tblPr>
      <w:tblGrid>
        <w:gridCol w:w="1302"/>
        <w:gridCol w:w="2560"/>
        <w:gridCol w:w="1883"/>
        <w:gridCol w:w="1815"/>
      </w:tblGrid>
      <w:tr w:rsidR="00B30B11" w:rsidRPr="00B30B11" w:rsidTr="00BC7F81">
        <w:trPr>
          <w:trHeight w:val="390"/>
        </w:trPr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B11" w:rsidRPr="00B30B11" w:rsidRDefault="00B30B11" w:rsidP="00B3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0B74" w:rsidRDefault="00B30B11" w:rsidP="00390B74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Состояло пациентов на учете с ЗНО </w:t>
            </w:r>
          </w:p>
          <w:p w:rsidR="00B30B11" w:rsidRPr="00B30B11" w:rsidRDefault="00B30B11" w:rsidP="00390B74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на 01.0</w:t>
            </w:r>
            <w:r w:rsidR="004800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  <w:r w:rsidR="00390B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F46C9E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 «Д» осмотр в МО за </w:t>
            </w:r>
            <w:r w:rsidR="00F46C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месяцев.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0A25" w:rsidRDefault="00B30B11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  <w:r w:rsidR="00960A25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:rsidR="00B30B11" w:rsidRPr="00B30B11" w:rsidRDefault="00B30B11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диспансерного осмотра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1 ГКБ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5399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1622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3,3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2 ГКБ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1838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F8146C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34,3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390B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3Г</w:t>
            </w:r>
            <w:r w:rsidR="00390B74"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Б</w:t>
            </w:r>
            <w:r w:rsidR="00390B74">
              <w:rPr>
                <w:rFonts w:ascii="Arial" w:eastAsia="Times New Roman" w:hAnsi="Arial" w:cs="Arial"/>
                <w:b/>
                <w:bCs/>
                <w:lang w:eastAsia="ru-RU"/>
              </w:rPr>
              <w:t>+ГКБ 4 + ГП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30B11" w:rsidRPr="00B30B11" w:rsidRDefault="00390B74" w:rsidP="00390B7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966+41089+1222=3277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424+1526+0=1950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76132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59,5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6 ГКБ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1526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4,9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7 ГКБ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1905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3,7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8 ГКБ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 ГКБ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1614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960A25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42,7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742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18,3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15,0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390B74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1646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2353B8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60A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  <w:r w:rsidR="00960A25">
              <w:rPr>
                <w:rFonts w:ascii="Arial CYR" w:eastAsia="Times New Roman" w:hAnsi="Arial CYR" w:cs="Arial CYR"/>
                <w:b/>
                <w:bCs/>
                <w:lang w:eastAsia="ru-RU"/>
              </w:rPr>
              <w:t>74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60A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  <w:r w:rsidR="00960A25">
              <w:rPr>
                <w:rFonts w:ascii="Arial CYR" w:eastAsia="Times New Roman" w:hAnsi="Arial CYR" w:cs="Arial CYR"/>
                <w:b/>
                <w:bCs/>
                <w:lang w:eastAsia="ru-RU"/>
              </w:rPr>
              <w:t>517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1,5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ФГКУ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69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КДЦ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595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28,2</w:t>
            </w:r>
          </w:p>
        </w:tc>
      </w:tr>
      <w:tr w:rsidR="00B30B11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МВД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</w:t>
            </w:r>
            <w:r w:rsidR="009D6ACF">
              <w:rPr>
                <w:rFonts w:ascii="Arial CYR" w:eastAsia="Times New Roman" w:hAnsi="Arial CYR" w:cs="Arial CYR"/>
                <w:b/>
                <w:lang w:eastAsia="ru-RU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1740D8" w:rsidRPr="00B30B11" w:rsidTr="00BC7F81">
        <w:trPr>
          <w:trHeight w:val="390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0D8" w:rsidRPr="00B30B11" w:rsidRDefault="00960A25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РЖД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0D8" w:rsidRDefault="00960A25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442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0D8" w:rsidRDefault="00960A25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740D8" w:rsidRDefault="00637F2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7,2</w:t>
            </w:r>
          </w:p>
        </w:tc>
      </w:tr>
      <w:tr w:rsidR="00890268" w:rsidRPr="00B30B11" w:rsidTr="00BC7F81">
        <w:trPr>
          <w:trHeight w:val="472"/>
        </w:trPr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0268" w:rsidRPr="00B30B11" w:rsidRDefault="00890268" w:rsidP="001740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Ижевск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1740D8" w:rsidP="00637F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637F2F">
              <w:rPr>
                <w:b/>
                <w:bCs/>
                <w:color w:val="000000"/>
              </w:rPr>
              <w:t>266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1740D8" w:rsidP="005750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1740D8" w:rsidP="00BC7F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</w:t>
            </w:r>
            <w:r w:rsidR="00BC7F81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</w:tbl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577770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D8" w:rsidRDefault="00577770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0D8" w:rsidRDefault="001740D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68" w:rsidRDefault="00003568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81" w:rsidRDefault="00577770" w:rsidP="00BC7F81">
      <w:pPr>
        <w:tabs>
          <w:tab w:val="left" w:pos="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="00BC7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д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испансерно</w:t>
      </w:r>
      <w:r w:rsidR="00BC7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наблюдени</w:t>
      </w:r>
      <w:r w:rsidR="00BC7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 осмотр</w:t>
      </w:r>
      <w:r w:rsidR="00BC7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пациентов состоящих </w:t>
      </w:r>
      <w:proofErr w:type="gramStart"/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5553D" w:rsidRDefault="00BC7F81" w:rsidP="00BC7F81">
      <w:pPr>
        <w:tabs>
          <w:tab w:val="left" w:pos="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proofErr w:type="gramStart"/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учете</w:t>
      </w:r>
      <w:proofErr w:type="gramEnd"/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низком уровне</w:t>
      </w:r>
      <w:r w:rsidR="00C555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C7F81" w:rsidRDefault="00C5553D" w:rsidP="00577770">
      <w:pPr>
        <w:tabs>
          <w:tab w:val="left" w:pos="0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BC7F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Согласно приказу </w:t>
      </w:r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135 о т 19.04.99 г. «Совершенствование системы </w:t>
      </w:r>
      <w:proofErr w:type="spellStart"/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дарствен</w:t>
      </w:r>
      <w:proofErr w:type="spellEnd"/>
    </w:p>
    <w:p w:rsidR="00BC7F81" w:rsidRDefault="00BC7F81" w:rsidP="00BC7F81">
      <w:pPr>
        <w:tabs>
          <w:tab w:val="left" w:pos="0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="00C5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</w:t>
      </w:r>
      <w:proofErr w:type="spellEnd"/>
      <w:r w:rsidR="00C5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ракового регистра</w:t>
      </w:r>
      <w:r w:rsidR="00C5553D" w:rsidRPr="00C5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  Н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еобходимо проводить не менее 1 раза в году в поликлинике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месту медицинского обслуживания. </w:t>
      </w:r>
    </w:p>
    <w:p w:rsidR="00BC7F81" w:rsidRDefault="00BC7F81" w:rsidP="00BC7F81">
      <w:pPr>
        <w:tabs>
          <w:tab w:val="left" w:pos="0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Информацию о пациенте представлять в ОМО РКОД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учета в раковом регистре.</w:t>
      </w:r>
    </w:p>
    <w:p w:rsidR="00B30B11" w:rsidRPr="00B30B11" w:rsidRDefault="00BC7F81" w:rsidP="00BC7F81">
      <w:pPr>
        <w:tabs>
          <w:tab w:val="left" w:pos="0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Показатели идут в годовой отчет</w:t>
      </w:r>
      <w:proofErr w:type="gramStart"/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</w:p>
    <w:p w:rsidR="00756620" w:rsidRPr="00756620" w:rsidRDefault="00577770" w:rsidP="00577770">
      <w:pPr>
        <w:spacing w:line="360" w:lineRule="auto"/>
        <w:ind w:left="709" w:hanging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</w:p>
    <w:p w:rsidR="00756620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F81" w:rsidRDefault="00BC7F81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F81" w:rsidRDefault="00BC7F81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20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</w:t>
      </w: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 г. Ижевска за 1 полугодие 202</w:t>
      </w:r>
      <w:r w:rsidR="00384B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56620" w:rsidRPr="00BB682C" w:rsidRDefault="00756620" w:rsidP="00756620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620" w:rsidRPr="00F94B0A" w:rsidRDefault="00756620" w:rsidP="00577770">
      <w:pPr>
        <w:tabs>
          <w:tab w:val="left" w:pos="5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770" w:rsidRPr="00F94B0A" w:rsidRDefault="00577770" w:rsidP="00577770">
      <w:pPr>
        <w:tabs>
          <w:tab w:val="left" w:pos="5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F81" w:rsidRDefault="00577770" w:rsidP="00577770">
      <w:pPr>
        <w:tabs>
          <w:tab w:val="left" w:pos="540"/>
        </w:tabs>
        <w:spacing w:after="0" w:line="48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з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первое полугодие врачами кураторами проведено </w:t>
      </w:r>
      <w:r w:rsidR="00547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547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 города (годовой план - 5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).  Городские МО -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6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C7F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Республиканские МО – 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6620" w:rsidRPr="00F94B0A" w:rsidRDefault="00384B93" w:rsidP="00577770">
      <w:pPr>
        <w:tabs>
          <w:tab w:val="left" w:pos="540"/>
        </w:tabs>
        <w:spacing w:after="0" w:line="48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бригадных выходов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куратором.</w:t>
      </w:r>
      <w:r w:rsidR="00F3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32F" w:rsidRDefault="00577770" w:rsidP="00577770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«Дни открытых дверей»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раннему выявлению онкологической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у населения.</w:t>
      </w:r>
      <w:r w:rsidR="00110439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3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432F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смотрено населения с целью выявления онкологической патологии – </w:t>
      </w:r>
      <w:r w:rsidR="00F3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 </w:t>
      </w:r>
      <w:r w:rsidR="00F3432F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:rsidR="00756620" w:rsidRDefault="00F3432F" w:rsidP="00577770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в МО проведены консультации пациентов на бюджетной основе - 154 и состоящих на Диспансерном учете  пациентов с ЗНО в РКОД.</w:t>
      </w:r>
      <w:r w:rsidR="00756620"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559" w:rsidRDefault="00F3432F" w:rsidP="00F3432F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 выходе представлены анализ показателей онкологической службы</w:t>
      </w:r>
      <w:r w:rsidR="0066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методической работы в онкологии. 7 конференций с разбором протоколов запущенности - 102</w:t>
      </w:r>
      <w:r w:rsidR="0066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анализом проведения конференций  в МО.</w:t>
      </w:r>
    </w:p>
    <w:p w:rsidR="00F3432F" w:rsidRPr="00F94B0A" w:rsidRDefault="00665559" w:rsidP="00F3432F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класс по выявлению патологии молочных желез в женской консультации для медработников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56620" w:rsidRPr="00F94B0A" w:rsidRDefault="00756620" w:rsidP="00577770">
      <w:pPr>
        <w:tabs>
          <w:tab w:val="left" w:pos="0"/>
          <w:tab w:val="left" w:pos="54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20" w:rsidRPr="00F94B0A" w:rsidRDefault="00756620" w:rsidP="00665559">
      <w:pPr>
        <w:spacing w:after="0" w:line="48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выходах в МО за 6 месяцев врачами кураторами проведено:</w:t>
      </w:r>
    </w:p>
    <w:p w:rsidR="00756620" w:rsidRPr="00F94B0A" w:rsidRDefault="00756620" w:rsidP="00665559">
      <w:pPr>
        <w:tabs>
          <w:tab w:val="left" w:pos="0"/>
        </w:tabs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оценки – </w:t>
      </w:r>
      <w:r w:rsidR="009E6A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раннему выявлени</w:t>
      </w:r>
      <w:r w:rsidR="00384B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онкопатологии</w:t>
      </w:r>
      <w:proofErr w:type="spellEnd"/>
      <w:r w:rsidRP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населения  МО города Ижевска.</w:t>
      </w:r>
      <w:r w:rsidR="0066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0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онтроль выполнения нормативных документов, контроль действующих приказов</w:t>
      </w:r>
      <w:r w:rsidR="0066555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C84833" w:rsidRPr="00F94B0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756620" w:rsidRPr="00F94B0A" w:rsidRDefault="00665559" w:rsidP="00665559">
      <w:pPr>
        <w:tabs>
          <w:tab w:val="left" w:pos="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</w:t>
      </w:r>
    </w:p>
    <w:p w:rsidR="00BB682C" w:rsidRDefault="00BB682C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0A" w:rsidRDefault="00665559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Главного врача организационно</w:t>
      </w:r>
    </w:p>
    <w:p w:rsidR="006A5C7F" w:rsidRPr="00F94B0A" w:rsidRDefault="00665559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-методической работе -                               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Харская</w:t>
      </w:r>
      <w:proofErr w:type="spellEnd"/>
    </w:p>
    <w:p w:rsidR="006A5C7F" w:rsidRPr="00F94B0A" w:rsidRDefault="00665559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9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онколог ОМО -                              Т.И. Станкевич </w:t>
      </w:r>
    </w:p>
    <w:p w:rsidR="006A5C7F" w:rsidRPr="00F94B0A" w:rsidRDefault="006A5C7F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F52" w:rsidRPr="00F94B0A" w:rsidRDefault="00DD0F52" w:rsidP="00756620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F52" w:rsidRPr="00F94B0A" w:rsidSect="006C17F5">
      <w:pgSz w:w="11926" w:h="16867"/>
      <w:pgMar w:top="847" w:right="847" w:bottom="847" w:left="56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A4" w:rsidRDefault="004332A4" w:rsidP="000B0EA9">
      <w:pPr>
        <w:spacing w:after="0" w:line="240" w:lineRule="auto"/>
      </w:pPr>
      <w:r>
        <w:separator/>
      </w:r>
    </w:p>
  </w:endnote>
  <w:endnote w:type="continuationSeparator" w:id="0">
    <w:p w:rsidR="004332A4" w:rsidRDefault="004332A4" w:rsidP="000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A4" w:rsidRDefault="004332A4" w:rsidP="000B0EA9">
      <w:pPr>
        <w:spacing w:after="0" w:line="240" w:lineRule="auto"/>
      </w:pPr>
      <w:r>
        <w:separator/>
      </w:r>
    </w:p>
  </w:footnote>
  <w:footnote w:type="continuationSeparator" w:id="0">
    <w:p w:rsidR="004332A4" w:rsidRDefault="004332A4" w:rsidP="000B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BAF"/>
    <w:multiLevelType w:val="hybridMultilevel"/>
    <w:tmpl w:val="406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E75"/>
    <w:multiLevelType w:val="hybridMultilevel"/>
    <w:tmpl w:val="409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0D87"/>
    <w:multiLevelType w:val="hybridMultilevel"/>
    <w:tmpl w:val="8FA89F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A2128"/>
    <w:multiLevelType w:val="hybridMultilevel"/>
    <w:tmpl w:val="3D22BE52"/>
    <w:lvl w:ilvl="0" w:tplc="2D1AA0C6">
      <w:start w:val="1"/>
      <w:numFmt w:val="decimal"/>
      <w:lvlText w:val="%1."/>
      <w:lvlJc w:val="left"/>
      <w:pPr>
        <w:ind w:left="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>
    <w:nsid w:val="4DF4613A"/>
    <w:multiLevelType w:val="hybridMultilevel"/>
    <w:tmpl w:val="5764FA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F9E"/>
    <w:rsid w:val="00003568"/>
    <w:rsid w:val="00014625"/>
    <w:rsid w:val="0006316E"/>
    <w:rsid w:val="000868CC"/>
    <w:rsid w:val="000A62E7"/>
    <w:rsid w:val="000B0EA9"/>
    <w:rsid w:val="000E2CA5"/>
    <w:rsid w:val="000E3678"/>
    <w:rsid w:val="000E5386"/>
    <w:rsid w:val="001047E4"/>
    <w:rsid w:val="001063F6"/>
    <w:rsid w:val="00110439"/>
    <w:rsid w:val="00122C79"/>
    <w:rsid w:val="00143ABA"/>
    <w:rsid w:val="001740D8"/>
    <w:rsid w:val="00183206"/>
    <w:rsid w:val="001D4C6A"/>
    <w:rsid w:val="001D5ED4"/>
    <w:rsid w:val="002266DD"/>
    <w:rsid w:val="002353B8"/>
    <w:rsid w:val="00281EA2"/>
    <w:rsid w:val="002A2099"/>
    <w:rsid w:val="002C5045"/>
    <w:rsid w:val="002E02CE"/>
    <w:rsid w:val="002E5A7B"/>
    <w:rsid w:val="002E774E"/>
    <w:rsid w:val="00344770"/>
    <w:rsid w:val="00344ECC"/>
    <w:rsid w:val="00353316"/>
    <w:rsid w:val="00354444"/>
    <w:rsid w:val="00364CD3"/>
    <w:rsid w:val="003726D9"/>
    <w:rsid w:val="0038065B"/>
    <w:rsid w:val="00384B93"/>
    <w:rsid w:val="00390B74"/>
    <w:rsid w:val="003937EE"/>
    <w:rsid w:val="003B236D"/>
    <w:rsid w:val="003D194B"/>
    <w:rsid w:val="003D6D29"/>
    <w:rsid w:val="003E5D29"/>
    <w:rsid w:val="004332A4"/>
    <w:rsid w:val="00434939"/>
    <w:rsid w:val="00437A3A"/>
    <w:rsid w:val="0045399F"/>
    <w:rsid w:val="0045726F"/>
    <w:rsid w:val="00457FA9"/>
    <w:rsid w:val="00460F1A"/>
    <w:rsid w:val="00470A1A"/>
    <w:rsid w:val="0048007F"/>
    <w:rsid w:val="004B76FA"/>
    <w:rsid w:val="004C016E"/>
    <w:rsid w:val="0053709B"/>
    <w:rsid w:val="00547F14"/>
    <w:rsid w:val="00553A7F"/>
    <w:rsid w:val="0057503C"/>
    <w:rsid w:val="00577770"/>
    <w:rsid w:val="00582106"/>
    <w:rsid w:val="005E2824"/>
    <w:rsid w:val="005F0CA6"/>
    <w:rsid w:val="005F28EC"/>
    <w:rsid w:val="005F7FC1"/>
    <w:rsid w:val="00637F2F"/>
    <w:rsid w:val="0065162D"/>
    <w:rsid w:val="00656853"/>
    <w:rsid w:val="00665559"/>
    <w:rsid w:val="00680E68"/>
    <w:rsid w:val="006A10EA"/>
    <w:rsid w:val="006A3DE8"/>
    <w:rsid w:val="006A5C7F"/>
    <w:rsid w:val="006C17F5"/>
    <w:rsid w:val="006D595B"/>
    <w:rsid w:val="006D6D4B"/>
    <w:rsid w:val="006F0B33"/>
    <w:rsid w:val="0070784D"/>
    <w:rsid w:val="007133BB"/>
    <w:rsid w:val="0073764B"/>
    <w:rsid w:val="00752553"/>
    <w:rsid w:val="00756620"/>
    <w:rsid w:val="0076132F"/>
    <w:rsid w:val="007719EF"/>
    <w:rsid w:val="00772E60"/>
    <w:rsid w:val="007B5828"/>
    <w:rsid w:val="007C5C3F"/>
    <w:rsid w:val="007E0ECE"/>
    <w:rsid w:val="007F3A7C"/>
    <w:rsid w:val="0080205F"/>
    <w:rsid w:val="00802634"/>
    <w:rsid w:val="00827CCA"/>
    <w:rsid w:val="008322A0"/>
    <w:rsid w:val="008337AB"/>
    <w:rsid w:val="008402F7"/>
    <w:rsid w:val="00870052"/>
    <w:rsid w:val="00890268"/>
    <w:rsid w:val="008A5A52"/>
    <w:rsid w:val="008D2D9A"/>
    <w:rsid w:val="00920420"/>
    <w:rsid w:val="009237A1"/>
    <w:rsid w:val="009557B2"/>
    <w:rsid w:val="00960A25"/>
    <w:rsid w:val="009934F9"/>
    <w:rsid w:val="009A1BA3"/>
    <w:rsid w:val="009B2FCC"/>
    <w:rsid w:val="009C22F7"/>
    <w:rsid w:val="009D6ACF"/>
    <w:rsid w:val="009E6AEE"/>
    <w:rsid w:val="00A33E9F"/>
    <w:rsid w:val="00A865F2"/>
    <w:rsid w:val="00A920E4"/>
    <w:rsid w:val="00A95252"/>
    <w:rsid w:val="00AD30FF"/>
    <w:rsid w:val="00AF0252"/>
    <w:rsid w:val="00B30B11"/>
    <w:rsid w:val="00B737CC"/>
    <w:rsid w:val="00B85D1C"/>
    <w:rsid w:val="00B8734B"/>
    <w:rsid w:val="00BB682C"/>
    <w:rsid w:val="00BC7F81"/>
    <w:rsid w:val="00C01E7D"/>
    <w:rsid w:val="00C11EF4"/>
    <w:rsid w:val="00C466B7"/>
    <w:rsid w:val="00C5553D"/>
    <w:rsid w:val="00C778D8"/>
    <w:rsid w:val="00C84833"/>
    <w:rsid w:val="00C91567"/>
    <w:rsid w:val="00CD17CF"/>
    <w:rsid w:val="00CE3B29"/>
    <w:rsid w:val="00CE443A"/>
    <w:rsid w:val="00D0678D"/>
    <w:rsid w:val="00D0706E"/>
    <w:rsid w:val="00D37F2B"/>
    <w:rsid w:val="00D42236"/>
    <w:rsid w:val="00D5280B"/>
    <w:rsid w:val="00D91795"/>
    <w:rsid w:val="00D965F4"/>
    <w:rsid w:val="00DA7406"/>
    <w:rsid w:val="00DB7DDF"/>
    <w:rsid w:val="00DC31F5"/>
    <w:rsid w:val="00DD0F52"/>
    <w:rsid w:val="00DE389E"/>
    <w:rsid w:val="00E03A5E"/>
    <w:rsid w:val="00E12CDD"/>
    <w:rsid w:val="00EA7373"/>
    <w:rsid w:val="00ED3998"/>
    <w:rsid w:val="00F00F9E"/>
    <w:rsid w:val="00F04BFB"/>
    <w:rsid w:val="00F131D1"/>
    <w:rsid w:val="00F146AE"/>
    <w:rsid w:val="00F3432F"/>
    <w:rsid w:val="00F46251"/>
    <w:rsid w:val="00F46C9E"/>
    <w:rsid w:val="00F530D1"/>
    <w:rsid w:val="00F710CC"/>
    <w:rsid w:val="00F8146C"/>
    <w:rsid w:val="00F94B0A"/>
    <w:rsid w:val="00FA1C27"/>
    <w:rsid w:val="00FB09CA"/>
    <w:rsid w:val="00FB2B95"/>
    <w:rsid w:val="00FB6B15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6780-24F9-4347-A106-A080114B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6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Татьяна Ивановна</dc:creator>
  <cp:keywords/>
  <dc:description/>
  <cp:lastModifiedBy>Станкевич Татьяна Ивановна</cp:lastModifiedBy>
  <cp:revision>41</cp:revision>
  <cp:lastPrinted>2025-07-03T07:12:00Z</cp:lastPrinted>
  <dcterms:created xsi:type="dcterms:W3CDTF">2021-09-06T08:33:00Z</dcterms:created>
  <dcterms:modified xsi:type="dcterms:W3CDTF">2025-07-07T05:24:00Z</dcterms:modified>
</cp:coreProperties>
</file>